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10FFE" w14:textId="0D70438F" w:rsidR="003C0AB2" w:rsidRPr="003C0AB2" w:rsidRDefault="00D75E3A" w:rsidP="00D75E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3C0AB2">
        <w:rPr>
          <w:b/>
          <w:noProof/>
          <w:sz w:val="24"/>
          <w:lang w:val="sv-SE"/>
        </w:rPr>
        <w:t>3GPP TSG-SA Meeting #101</w:t>
      </w:r>
      <w:r w:rsidRPr="003C0AB2">
        <w:rPr>
          <w:b/>
          <w:i/>
          <w:noProof/>
          <w:sz w:val="24"/>
          <w:lang w:val="sv-SE"/>
        </w:rPr>
        <w:t xml:space="preserve"> </w:t>
      </w:r>
      <w:r w:rsidRPr="003C0AB2">
        <w:rPr>
          <w:b/>
          <w:i/>
          <w:noProof/>
          <w:sz w:val="28"/>
          <w:lang w:val="sv-SE"/>
        </w:rPr>
        <w:tab/>
        <w:t>SP-23</w:t>
      </w:r>
      <w:r w:rsidR="003C0AB2">
        <w:rPr>
          <w:b/>
          <w:i/>
          <w:noProof/>
          <w:sz w:val="28"/>
          <w:lang w:val="sv-SE"/>
        </w:rPr>
        <w:t>1152</w:t>
      </w:r>
    </w:p>
    <w:p w14:paraId="1EA6A147" w14:textId="77777777" w:rsidR="00D75E3A" w:rsidRPr="00933E7A" w:rsidRDefault="00D75E3A" w:rsidP="00D75E3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lang w:val="fr-FR" w:eastAsia="zh-CN"/>
        </w:rPr>
      </w:pPr>
      <w:r w:rsidRPr="00933E7A">
        <w:rPr>
          <w:b/>
          <w:sz w:val="24"/>
          <w:lang w:val="fr-FR"/>
        </w:rPr>
        <w:t xml:space="preserve">Bangalore, India, 11 - 15 </w:t>
      </w:r>
      <w:proofErr w:type="spellStart"/>
      <w:r w:rsidRPr="00933E7A">
        <w:rPr>
          <w:b/>
          <w:sz w:val="24"/>
          <w:lang w:val="fr-FR"/>
        </w:rPr>
        <w:t>September</w:t>
      </w:r>
      <w:proofErr w:type="spellEnd"/>
      <w:r w:rsidRPr="00933E7A">
        <w:rPr>
          <w:b/>
          <w:sz w:val="24"/>
          <w:lang w:val="fr-FR"/>
        </w:rPr>
        <w:t xml:space="preserve"> 2023</w:t>
      </w:r>
      <w:r w:rsidRPr="00933E7A">
        <w:rPr>
          <w:b/>
          <w:lang w:val="fr-FR"/>
        </w:rPr>
        <w:tab/>
      </w:r>
    </w:p>
    <w:p w14:paraId="7985EFEA" w14:textId="77777777" w:rsidR="00D75E3A" w:rsidRPr="00933E7A" w:rsidRDefault="00D75E3A" w:rsidP="00D75E3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2251DD05" w14:textId="77777777" w:rsidR="00D75E3A" w:rsidRPr="00933E7A" w:rsidRDefault="00D75E3A" w:rsidP="00D75E3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933E7A">
        <w:rPr>
          <w:rFonts w:ascii="Arial" w:eastAsia="Batang" w:hAnsi="Arial"/>
          <w:b/>
          <w:sz w:val="24"/>
          <w:szCs w:val="24"/>
          <w:lang w:val="fr-FR" w:eastAsia="zh-CN"/>
        </w:rPr>
        <w:tab/>
        <w:t>SA WG</w:t>
      </w:r>
      <w:r>
        <w:rPr>
          <w:rFonts w:ascii="Arial" w:eastAsia="Batang" w:hAnsi="Arial"/>
          <w:b/>
          <w:sz w:val="24"/>
          <w:szCs w:val="24"/>
          <w:lang w:val="fr-FR" w:eastAsia="zh-CN"/>
        </w:rPr>
        <w:t>5</w:t>
      </w:r>
    </w:p>
    <w:p w14:paraId="3998C9C8" w14:textId="28F04C1D" w:rsidR="00D75E3A" w:rsidRPr="006C2E80" w:rsidRDefault="00D75E3A" w:rsidP="00D75E3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96ED9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Access in 5GS</w:t>
      </w:r>
    </w:p>
    <w:p w14:paraId="27B49F47" w14:textId="3581C3A4" w:rsidR="00F37D77" w:rsidRDefault="00D75E3A" w:rsidP="00D75E3A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142D9285" w14:textId="77777777" w:rsidR="00F37D77" w:rsidRDefault="00F37D77" w:rsidP="00264E3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54273FE" w14:textId="574F3192" w:rsidR="00264E3F" w:rsidRPr="00696ED9" w:rsidRDefault="00264E3F" w:rsidP="00264E3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#150</w:t>
      </w:r>
      <w:r>
        <w:rPr>
          <w:b/>
          <w:i/>
          <w:sz w:val="28"/>
        </w:rPr>
        <w:tab/>
      </w:r>
      <w:r w:rsidR="0007361A" w:rsidRPr="0007361A">
        <w:rPr>
          <w:b/>
          <w:i/>
          <w:sz w:val="28"/>
        </w:rPr>
        <w:t>S5-235</w:t>
      </w:r>
      <w:r w:rsidR="00D44AE0">
        <w:rPr>
          <w:rFonts w:eastAsiaTheme="minorEastAsia" w:hint="eastAsia"/>
          <w:b/>
          <w:i/>
          <w:sz w:val="28"/>
          <w:lang w:eastAsia="zh-CN"/>
        </w:rPr>
        <w:t>757</w:t>
      </w:r>
    </w:p>
    <w:p w14:paraId="754273FF" w14:textId="77777777" w:rsidR="00247803" w:rsidRDefault="00264E3F" w:rsidP="00264E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E46AB3">
        <w:rPr>
          <w:rFonts w:ascii="Arial" w:hAnsi="Arial"/>
          <w:b/>
          <w:sz w:val="24"/>
        </w:rPr>
        <w:t>Göteborg, Sweden, 21-25 August 202</w:t>
      </w:r>
      <w:r w:rsidR="005801FF">
        <w:rPr>
          <w:rFonts w:ascii="Arial" w:hAnsi="Arial"/>
          <w:b/>
          <w:sz w:val="24"/>
        </w:rPr>
        <w:t>3</w:t>
      </w:r>
      <w:r w:rsidR="00E0009E">
        <w:tab/>
      </w:r>
    </w:p>
    <w:p w14:paraId="75427400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6ED9" w:rsidRPr="00696ED9">
        <w:rPr>
          <w:rFonts w:ascii="Arial" w:eastAsia="Batang" w:hAnsi="Arial"/>
          <w:b/>
          <w:sz w:val="24"/>
          <w:szCs w:val="24"/>
          <w:lang w:val="en-US" w:eastAsia="zh-CN"/>
        </w:rPr>
        <w:t>CATT, AsiaInfo</w:t>
      </w:r>
    </w:p>
    <w:p w14:paraId="75427401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6ED9" w:rsidRPr="00696ED9">
        <w:rPr>
          <w:rFonts w:ascii="Arial" w:eastAsia="Batang" w:hAnsi="Arial" w:cs="Arial"/>
          <w:b/>
          <w:sz w:val="24"/>
          <w:szCs w:val="24"/>
          <w:lang w:eastAsia="zh-CN"/>
        </w:rPr>
        <w:t>New WID on charging aspects of Satellite Access in 5GS</w:t>
      </w:r>
    </w:p>
    <w:p w14:paraId="75427402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5427403" w14:textId="77777777" w:rsidR="00247803" w:rsidRDefault="00E000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5427404" w14:textId="77777777" w:rsidR="00247803" w:rsidRDefault="00247803">
      <w:pPr>
        <w:rPr>
          <w:rFonts w:eastAsia="Batang"/>
          <w:lang w:val="en-US" w:eastAsia="zh-CN"/>
        </w:rPr>
      </w:pPr>
    </w:p>
    <w:p w14:paraId="75427405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5427406" w14:textId="77777777" w:rsidR="00247803" w:rsidRDefault="00E0009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75427407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harging</w:t>
      </w:r>
      <w:r w:rsid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aspects of Satellite Access in</w:t>
      </w:r>
      <w:r w:rsidR="00696ED9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</w:t>
      </w:r>
    </w:p>
    <w:p w14:paraId="75427408" w14:textId="77777777" w:rsidR="00247803" w:rsidRPr="00696ED9" w:rsidRDefault="00247803">
      <w:pPr>
        <w:pStyle w:val="Guidance"/>
      </w:pPr>
    </w:p>
    <w:p w14:paraId="75427409" w14:textId="495B93B6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5GSAT_</w:t>
      </w:r>
      <w:r w:rsidR="003C0AB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696ED9" w:rsidRPr="00696ED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542740A" w14:textId="77777777" w:rsidR="00247803" w:rsidRDefault="00247803">
      <w:pPr>
        <w:pStyle w:val="Guidance"/>
      </w:pPr>
    </w:p>
    <w:p w14:paraId="7542740B" w14:textId="1B5DF0E0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DB4E43" w:rsidRPr="00DB4E4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1010018</w:t>
      </w:r>
    </w:p>
    <w:p w14:paraId="7542740C" w14:textId="77777777" w:rsidR="00247803" w:rsidRDefault="00247803">
      <w:pPr>
        <w:pStyle w:val="Guidance"/>
      </w:pPr>
    </w:p>
    <w:p w14:paraId="7542740D" w14:textId="77777777" w:rsidR="00247803" w:rsidRDefault="00E0009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7542740E" w14:textId="77777777" w:rsidR="00247803" w:rsidRDefault="00247803">
      <w:pPr>
        <w:pStyle w:val="Guidance"/>
      </w:pPr>
    </w:p>
    <w:p w14:paraId="7542740F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5427410" w14:textId="77777777" w:rsidR="00247803" w:rsidRDefault="00E0009E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47803" w14:paraId="7542741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427411" w14:textId="77777777" w:rsidR="00247803" w:rsidRDefault="00E0009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5427412" w14:textId="77777777" w:rsidR="00247803" w:rsidRDefault="00E0009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5427413" w14:textId="77777777" w:rsidR="00247803" w:rsidRDefault="00E0009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5427414" w14:textId="77777777" w:rsidR="00247803" w:rsidRDefault="00E0009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5427415" w14:textId="77777777" w:rsidR="00247803" w:rsidRDefault="00E0009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5427416" w14:textId="77777777" w:rsidR="00247803" w:rsidRDefault="00E0009E">
            <w:pPr>
              <w:pStyle w:val="TAH"/>
            </w:pPr>
            <w:r>
              <w:t>Others (specify)</w:t>
            </w:r>
          </w:p>
        </w:tc>
      </w:tr>
      <w:tr w:rsidR="00247803" w14:paraId="7542741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5427418" w14:textId="77777777" w:rsidR="00247803" w:rsidRDefault="00E0009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5427419" w14:textId="77777777" w:rsidR="00247803" w:rsidRDefault="002478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542741A" w14:textId="77777777" w:rsidR="00247803" w:rsidRDefault="0024780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542741B" w14:textId="77777777" w:rsidR="00247803" w:rsidRDefault="002478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542741C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542741D" w14:textId="77777777" w:rsidR="00247803" w:rsidRDefault="00247803">
            <w:pPr>
              <w:pStyle w:val="TAC"/>
            </w:pPr>
          </w:p>
        </w:tc>
      </w:tr>
      <w:tr w:rsidR="00247803" w14:paraId="7542742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42741F" w14:textId="77777777" w:rsidR="00247803" w:rsidRDefault="00E0009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427420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5427421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5427422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5427423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75427424" w14:textId="77777777" w:rsidR="00247803" w:rsidRDefault="00247803">
            <w:pPr>
              <w:pStyle w:val="TAC"/>
            </w:pPr>
          </w:p>
        </w:tc>
      </w:tr>
      <w:tr w:rsidR="00247803" w14:paraId="7542742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427426" w14:textId="77777777" w:rsidR="00247803" w:rsidRDefault="00E0009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5427427" w14:textId="77777777" w:rsidR="00247803" w:rsidRDefault="00247803">
            <w:pPr>
              <w:pStyle w:val="TAC"/>
            </w:pPr>
          </w:p>
        </w:tc>
        <w:tc>
          <w:tcPr>
            <w:tcW w:w="1037" w:type="dxa"/>
          </w:tcPr>
          <w:p w14:paraId="75427428" w14:textId="77777777" w:rsidR="00247803" w:rsidRDefault="00247803">
            <w:pPr>
              <w:pStyle w:val="TAC"/>
            </w:pPr>
          </w:p>
        </w:tc>
        <w:tc>
          <w:tcPr>
            <w:tcW w:w="850" w:type="dxa"/>
          </w:tcPr>
          <w:p w14:paraId="75427429" w14:textId="77777777" w:rsidR="00247803" w:rsidRDefault="00247803">
            <w:pPr>
              <w:pStyle w:val="TAC"/>
            </w:pPr>
          </w:p>
        </w:tc>
        <w:tc>
          <w:tcPr>
            <w:tcW w:w="851" w:type="dxa"/>
          </w:tcPr>
          <w:p w14:paraId="7542742A" w14:textId="77777777" w:rsidR="00247803" w:rsidRDefault="00247803">
            <w:pPr>
              <w:pStyle w:val="TAC"/>
            </w:pPr>
          </w:p>
        </w:tc>
        <w:tc>
          <w:tcPr>
            <w:tcW w:w="1752" w:type="dxa"/>
          </w:tcPr>
          <w:p w14:paraId="7542742B" w14:textId="77777777" w:rsidR="00247803" w:rsidRDefault="00E0009E">
            <w:pPr>
              <w:pStyle w:val="TAC"/>
            </w:pPr>
            <w:r>
              <w:t>X</w:t>
            </w:r>
          </w:p>
        </w:tc>
      </w:tr>
    </w:tbl>
    <w:p w14:paraId="7542742D" w14:textId="77777777" w:rsidR="00247803" w:rsidRDefault="00247803"/>
    <w:p w14:paraId="7542742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542742F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5427430" w14:textId="77777777" w:rsidR="00247803" w:rsidRDefault="00E0009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47803" w14:paraId="75427433" w14:textId="77777777">
        <w:trPr>
          <w:cantSplit/>
          <w:jc w:val="center"/>
        </w:trPr>
        <w:tc>
          <w:tcPr>
            <w:tcW w:w="452" w:type="dxa"/>
          </w:tcPr>
          <w:p w14:paraId="75427431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427432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47803" w14:paraId="75427436" w14:textId="77777777">
        <w:trPr>
          <w:cantSplit/>
          <w:jc w:val="center"/>
        </w:trPr>
        <w:tc>
          <w:tcPr>
            <w:tcW w:w="452" w:type="dxa"/>
          </w:tcPr>
          <w:p w14:paraId="75427434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427435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47803" w14:paraId="75427439" w14:textId="77777777">
        <w:trPr>
          <w:cantSplit/>
          <w:jc w:val="center"/>
        </w:trPr>
        <w:tc>
          <w:tcPr>
            <w:tcW w:w="452" w:type="dxa"/>
          </w:tcPr>
          <w:p w14:paraId="75427437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5427438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47803" w14:paraId="7542743C" w14:textId="77777777">
        <w:trPr>
          <w:cantSplit/>
          <w:jc w:val="center"/>
        </w:trPr>
        <w:tc>
          <w:tcPr>
            <w:tcW w:w="452" w:type="dxa"/>
          </w:tcPr>
          <w:p w14:paraId="7542743A" w14:textId="77777777" w:rsidR="00247803" w:rsidRDefault="00E0009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542743B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47803" w14:paraId="7542743F" w14:textId="77777777">
        <w:trPr>
          <w:cantSplit/>
          <w:jc w:val="center"/>
        </w:trPr>
        <w:tc>
          <w:tcPr>
            <w:tcW w:w="452" w:type="dxa"/>
          </w:tcPr>
          <w:p w14:paraId="7542743D" w14:textId="77777777" w:rsidR="00247803" w:rsidRDefault="002478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42743E" w14:textId="77777777" w:rsidR="00247803" w:rsidRDefault="00E0009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5427440" w14:textId="77777777" w:rsidR="00247803" w:rsidRDefault="00E0009E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75427441" w14:textId="77777777" w:rsidR="00247803" w:rsidRDefault="00247803">
      <w:pPr>
        <w:ind w:right="-99"/>
        <w:rPr>
          <w:b/>
        </w:rPr>
      </w:pPr>
    </w:p>
    <w:p w14:paraId="75427442" w14:textId="77777777" w:rsidR="00247803" w:rsidRDefault="00E0009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5427443" w14:textId="77777777" w:rsidR="00247803" w:rsidRDefault="00E0009E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247803" w14:paraId="7542744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5427444" w14:textId="77777777" w:rsidR="00247803" w:rsidRDefault="00E0009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47803" w14:paraId="7542744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427446" w14:textId="77777777" w:rsidR="00247803" w:rsidRDefault="00E0009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427447" w14:textId="77777777" w:rsidR="00247803" w:rsidRDefault="00E0009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5427448" w14:textId="77777777" w:rsidR="00247803" w:rsidRDefault="00E0009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5427449" w14:textId="77777777" w:rsidR="00247803" w:rsidRDefault="00E0009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6ED9" w14:paraId="7542744F" w14:textId="77777777">
        <w:trPr>
          <w:cantSplit/>
          <w:jc w:val="center"/>
        </w:trPr>
        <w:tc>
          <w:tcPr>
            <w:tcW w:w="1101" w:type="dxa"/>
          </w:tcPr>
          <w:p w14:paraId="7542744B" w14:textId="77777777" w:rsidR="00696ED9" w:rsidRDefault="00696ED9" w:rsidP="00C3590C">
            <w:pPr>
              <w:pStyle w:val="TAL"/>
            </w:pPr>
            <w:r w:rsidRPr="00365C86">
              <w:t>FS_5GSAT_CH</w:t>
            </w:r>
          </w:p>
        </w:tc>
        <w:tc>
          <w:tcPr>
            <w:tcW w:w="1101" w:type="dxa"/>
          </w:tcPr>
          <w:p w14:paraId="7542744C" w14:textId="77777777" w:rsidR="00696ED9" w:rsidRPr="004179C2" w:rsidRDefault="00696ED9" w:rsidP="00C3590C">
            <w:pPr>
              <w:pStyle w:val="TAL"/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14:paraId="7542744D" w14:textId="77777777" w:rsidR="00696ED9" w:rsidRDefault="00696ED9" w:rsidP="00C3590C">
            <w:pPr>
              <w:pStyle w:val="TAL"/>
            </w:pPr>
            <w:r w:rsidRPr="00365C86">
              <w:t>980028</w:t>
            </w:r>
          </w:p>
        </w:tc>
        <w:tc>
          <w:tcPr>
            <w:tcW w:w="6010" w:type="dxa"/>
          </w:tcPr>
          <w:p w14:paraId="7542744E" w14:textId="77777777" w:rsidR="00696ED9" w:rsidRPr="00113F91" w:rsidRDefault="00696ED9" w:rsidP="00C3590C">
            <w:pPr>
              <w:pStyle w:val="TAL"/>
              <w:rPr>
                <w:rFonts w:cs="Arial"/>
                <w:szCs w:val="18"/>
                <w:lang w:val="en-US"/>
              </w:rPr>
            </w:pPr>
            <w:r w:rsidRPr="00365C86">
              <w:rPr>
                <w:rFonts w:cs="Arial"/>
                <w:szCs w:val="18"/>
                <w:lang w:val="en-US"/>
              </w:rPr>
              <w:t>Study on charging aspects of Satellite in 5GS</w:t>
            </w:r>
          </w:p>
        </w:tc>
      </w:tr>
    </w:tbl>
    <w:p w14:paraId="75427450" w14:textId="77777777" w:rsidR="00247803" w:rsidRDefault="00247803"/>
    <w:p w14:paraId="75427451" w14:textId="77777777" w:rsidR="00247803" w:rsidRDefault="00E0009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47803" w14:paraId="7542745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5427452" w14:textId="77777777" w:rsidR="00247803" w:rsidRDefault="00E0009E">
            <w:pPr>
              <w:pStyle w:val="TAH"/>
            </w:pPr>
            <w:r>
              <w:t>Other related Work /Study Items (if any)</w:t>
            </w:r>
          </w:p>
        </w:tc>
      </w:tr>
      <w:tr w:rsidR="00247803" w14:paraId="7542745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5427454" w14:textId="77777777" w:rsidR="00247803" w:rsidRDefault="00E0009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427455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427456" w14:textId="77777777" w:rsidR="00247803" w:rsidRDefault="00E0009E">
            <w:pPr>
              <w:pStyle w:val="TAH"/>
            </w:pPr>
            <w:r>
              <w:t>Nature of relationship</w:t>
            </w:r>
          </w:p>
        </w:tc>
      </w:tr>
      <w:tr w:rsidR="00696ED9" w14:paraId="7542745B" w14:textId="77777777">
        <w:trPr>
          <w:cantSplit/>
          <w:jc w:val="center"/>
        </w:trPr>
        <w:tc>
          <w:tcPr>
            <w:tcW w:w="1101" w:type="dxa"/>
          </w:tcPr>
          <w:p w14:paraId="75427458" w14:textId="77777777" w:rsidR="00696ED9" w:rsidRDefault="00696ED9" w:rsidP="00C3590C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75427459" w14:textId="77777777" w:rsidR="00696ED9" w:rsidRPr="00237273" w:rsidRDefault="00696ED9" w:rsidP="00C3590C">
            <w:pPr>
              <w:pStyle w:val="TAL"/>
              <w:rPr>
                <w:rFonts w:cs="Arial"/>
                <w:szCs w:val="18"/>
              </w:rPr>
            </w:pPr>
            <w:r w:rsidRPr="005545C7">
              <w:t>Integration of Satellite Access in 5G</w:t>
            </w:r>
          </w:p>
        </w:tc>
        <w:tc>
          <w:tcPr>
            <w:tcW w:w="5099" w:type="dxa"/>
          </w:tcPr>
          <w:p w14:paraId="7542745A" w14:textId="77777777" w:rsidR="00696ED9" w:rsidRPr="00B52BF7" w:rsidRDefault="00696ED9" w:rsidP="00C3590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2BF7">
              <w:rPr>
                <w:rFonts w:ascii="Arial" w:hAnsi="Arial" w:cs="Arial"/>
                <w:color w:val="000000"/>
                <w:sz w:val="18"/>
                <w:szCs w:val="18"/>
              </w:rPr>
              <w:t>Service requirements of satellite access in 5G</w:t>
            </w:r>
          </w:p>
        </w:tc>
      </w:tr>
      <w:tr w:rsidR="00696ED9" w14:paraId="7542745F" w14:textId="77777777">
        <w:trPr>
          <w:cantSplit/>
          <w:jc w:val="center"/>
        </w:trPr>
        <w:tc>
          <w:tcPr>
            <w:tcW w:w="1101" w:type="dxa"/>
          </w:tcPr>
          <w:p w14:paraId="7542745C" w14:textId="77777777" w:rsidR="00696ED9" w:rsidRPr="0021235E" w:rsidRDefault="00696ED9" w:rsidP="00C3590C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7542745D" w14:textId="77777777" w:rsidR="00696ED9" w:rsidRPr="0021235E" w:rsidRDefault="00696ED9" w:rsidP="00C3590C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7542745E" w14:textId="77777777" w:rsidR="00696ED9" w:rsidRPr="00505A93" w:rsidRDefault="00696ED9" w:rsidP="00C3590C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696ED9" w14:paraId="75427463" w14:textId="77777777">
        <w:trPr>
          <w:cantSplit/>
          <w:jc w:val="center"/>
        </w:trPr>
        <w:tc>
          <w:tcPr>
            <w:tcW w:w="1101" w:type="dxa"/>
          </w:tcPr>
          <w:p w14:paraId="75427460" w14:textId="77777777" w:rsidR="00696ED9" w:rsidRPr="0089394C" w:rsidRDefault="00696ED9" w:rsidP="00C3590C">
            <w:pPr>
              <w:pStyle w:val="TAL"/>
            </w:pPr>
            <w:r w:rsidRPr="009E52BA">
              <w:t>940074</w:t>
            </w:r>
          </w:p>
        </w:tc>
        <w:tc>
          <w:tcPr>
            <w:tcW w:w="3326" w:type="dxa"/>
          </w:tcPr>
          <w:p w14:paraId="75427461" w14:textId="77777777" w:rsidR="00696ED9" w:rsidRPr="0089394C" w:rsidRDefault="00696ED9" w:rsidP="00C3590C">
            <w:pPr>
              <w:pStyle w:val="TAL"/>
            </w:pPr>
            <w:r w:rsidRPr="009E52BA">
              <w:t>Study on 5GC enhancement for satellite access Phase 2</w:t>
            </w:r>
          </w:p>
        </w:tc>
        <w:tc>
          <w:tcPr>
            <w:tcW w:w="5099" w:type="dxa"/>
          </w:tcPr>
          <w:p w14:paraId="75427462" w14:textId="77777777" w:rsidR="00696ED9" w:rsidRPr="0089394C" w:rsidRDefault="00696ED9" w:rsidP="00C3590C">
            <w:pPr>
              <w:pStyle w:val="TAL"/>
              <w:rPr>
                <w:lang w:eastAsia="zh-CN"/>
              </w:rPr>
            </w:pPr>
            <w:r>
              <w:t>Unresolved key issue leftover from R17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TR 2</w:t>
            </w:r>
            <w:r>
              <w:rPr>
                <w:rFonts w:hint="eastAsia"/>
                <w:lang w:eastAsia="zh-CN"/>
              </w:rPr>
              <w:t>3.700-28)</w:t>
            </w:r>
          </w:p>
        </w:tc>
      </w:tr>
      <w:tr w:rsidR="00696ED9" w14:paraId="75427467" w14:textId="77777777">
        <w:trPr>
          <w:cantSplit/>
          <w:jc w:val="center"/>
        </w:trPr>
        <w:tc>
          <w:tcPr>
            <w:tcW w:w="1101" w:type="dxa"/>
          </w:tcPr>
          <w:p w14:paraId="75427464" w14:textId="77777777" w:rsidR="00696ED9" w:rsidRPr="00C511E1" w:rsidDel="009727FD" w:rsidRDefault="00696ED9" w:rsidP="00C3590C">
            <w:pPr>
              <w:pStyle w:val="TAL"/>
            </w:pPr>
            <w:r w:rsidRPr="00FC2417">
              <w:t>980014</w:t>
            </w:r>
          </w:p>
        </w:tc>
        <w:tc>
          <w:tcPr>
            <w:tcW w:w="3326" w:type="dxa"/>
          </w:tcPr>
          <w:p w14:paraId="75427465" w14:textId="77777777" w:rsidR="00696ED9" w:rsidRPr="00C511E1" w:rsidDel="009727FD" w:rsidRDefault="00696ED9" w:rsidP="00C3590C">
            <w:pPr>
              <w:pStyle w:val="TAL"/>
            </w:pPr>
            <w:r w:rsidRPr="00FC2417">
              <w:t>5GC/EPC enhancement for satellite access Phase 2</w:t>
            </w:r>
          </w:p>
        </w:tc>
        <w:tc>
          <w:tcPr>
            <w:tcW w:w="5099" w:type="dxa"/>
          </w:tcPr>
          <w:p w14:paraId="75427466" w14:textId="77777777" w:rsidR="00696ED9" w:rsidRPr="00C511E1" w:rsidDel="009727FD" w:rsidRDefault="00696ED9" w:rsidP="00C3590C">
            <w:pPr>
              <w:pStyle w:val="TAL"/>
            </w:pPr>
            <w:r w:rsidRPr="00FC2417">
              <w:t>SA2 Rel-18 WID for 5G System enhancement for satellite access</w:t>
            </w:r>
          </w:p>
        </w:tc>
      </w:tr>
    </w:tbl>
    <w:p w14:paraId="75427468" w14:textId="77777777" w:rsidR="00247803" w:rsidRDefault="00247803">
      <w:pPr>
        <w:pStyle w:val="FP"/>
      </w:pPr>
    </w:p>
    <w:p w14:paraId="75427469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542746A" w14:textId="77777777" w:rsid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/>
          <w:lang w:eastAsia="zh-CN"/>
        </w:rPr>
        <w:t>F</w:t>
      </w:r>
      <w:r w:rsidRPr="004179C2">
        <w:rPr>
          <w:rFonts w:eastAsia="SimSun" w:hint="eastAsia"/>
          <w:lang w:eastAsia="zh-CN"/>
        </w:rPr>
        <w:t xml:space="preserve">or 5GS, </w:t>
      </w:r>
      <w:r>
        <w:rPr>
          <w:rFonts w:eastAsia="SimSun" w:hint="eastAsia"/>
          <w:lang w:eastAsia="zh-CN"/>
        </w:rPr>
        <w:t>t</w:t>
      </w:r>
      <w:r w:rsidRPr="00985BE9">
        <w:rPr>
          <w:rFonts w:eastAsia="SimSun"/>
          <w:lang w:eastAsia="zh-CN"/>
        </w:rPr>
        <w:t>he ubiquity of the satellite link, ensuring full connectivity around the globe, has been studied in TR 22.822, and service requirements are documented in TS 22.261 in SA1.</w:t>
      </w:r>
      <w:r w:rsidRPr="00D44AE0">
        <w:rPr>
          <w:rFonts w:eastAsia="SimSun"/>
          <w:lang w:eastAsia="zh-CN"/>
        </w:rPr>
        <w:t xml:space="preserve"> </w:t>
      </w:r>
      <w:r w:rsidRPr="00985BE9">
        <w:rPr>
          <w:rFonts w:eastAsia="SimSun"/>
          <w:lang w:eastAsia="zh-CN"/>
        </w:rPr>
        <w:t xml:space="preserve">In Rel-17, SA2 has enhanced the 5GS to support satellite access as specified in the TS 23.501, TS </w:t>
      </w:r>
      <w:proofErr w:type="gramStart"/>
      <w:r w:rsidRPr="00985BE9">
        <w:rPr>
          <w:rFonts w:eastAsia="SimSun"/>
          <w:lang w:eastAsia="zh-CN"/>
        </w:rPr>
        <w:t>23.502</w:t>
      </w:r>
      <w:proofErr w:type="gramEnd"/>
      <w:r w:rsidRPr="00985BE9">
        <w:rPr>
          <w:rFonts w:eastAsia="SimSun"/>
          <w:lang w:eastAsia="zh-CN"/>
        </w:rPr>
        <w:t xml:space="preserve"> and TS 23.503. </w:t>
      </w:r>
      <w:r>
        <w:rPr>
          <w:rFonts w:eastAsia="SimSun" w:hint="eastAsia"/>
          <w:lang w:eastAsia="zh-CN"/>
        </w:rPr>
        <w:t xml:space="preserve"> </w:t>
      </w:r>
      <w:r w:rsidRPr="00985BE9">
        <w:rPr>
          <w:rFonts w:eastAsia="SimSun"/>
          <w:lang w:eastAsia="zh-CN"/>
        </w:rPr>
        <w:t xml:space="preserve">In Rel-18, </w:t>
      </w:r>
      <w:r>
        <w:rPr>
          <w:rFonts w:eastAsia="SimSun" w:hint="eastAsia"/>
          <w:lang w:eastAsia="zh-CN"/>
        </w:rPr>
        <w:t>SA2 has specified the</w:t>
      </w:r>
      <w:r>
        <w:rPr>
          <w:rFonts w:eastAsia="SimSun"/>
          <w:lang w:eastAsia="zh-CN"/>
        </w:rPr>
        <w:t xml:space="preserve"> </w:t>
      </w:r>
      <w:r w:rsidRPr="00985BE9">
        <w:rPr>
          <w:rFonts w:eastAsia="SimSun"/>
          <w:lang w:eastAsia="zh-CN"/>
        </w:rPr>
        <w:t>5G System architecture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enhancements</w:t>
      </w:r>
      <w:r w:rsidRPr="00985BE9">
        <w:rPr>
          <w:rFonts w:eastAsia="SimSun"/>
          <w:lang w:eastAsia="zh-CN"/>
        </w:rPr>
        <w:t xml:space="preserve"> and integration of satellite components in the 5G architecture</w:t>
      </w:r>
      <w:r w:rsidRPr="00476D4D">
        <w:rPr>
          <w:rFonts w:eastAsia="SimSun"/>
          <w:lang w:eastAsia="zh-CN"/>
        </w:rPr>
        <w:t xml:space="preserve"> </w:t>
      </w:r>
      <w:r w:rsidRPr="00985BE9">
        <w:rPr>
          <w:rFonts w:eastAsia="SimSun"/>
          <w:lang w:eastAsia="zh-CN"/>
        </w:rPr>
        <w:t xml:space="preserve">in the TS 23.501, TS </w:t>
      </w:r>
      <w:proofErr w:type="gramStart"/>
      <w:r w:rsidRPr="00985BE9">
        <w:rPr>
          <w:rFonts w:eastAsia="SimSun"/>
          <w:lang w:eastAsia="zh-CN"/>
        </w:rPr>
        <w:t>23.502</w:t>
      </w:r>
      <w:proofErr w:type="gramEnd"/>
      <w:r w:rsidRPr="00985BE9">
        <w:rPr>
          <w:rFonts w:eastAsia="SimSun"/>
          <w:lang w:eastAsia="zh-CN"/>
        </w:rPr>
        <w:t xml:space="preserve"> and TS 23.503.</w:t>
      </w:r>
    </w:p>
    <w:p w14:paraId="7542746B" w14:textId="77777777" w:rsid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SA5 has studied the </w:t>
      </w:r>
      <w:r w:rsidRPr="000A5232">
        <w:rPr>
          <w:rFonts w:eastAsia="SimSun"/>
          <w:lang w:eastAsia="zh-CN"/>
        </w:rPr>
        <w:t>charging aspects of</w:t>
      </w:r>
      <w:r>
        <w:rPr>
          <w:rFonts w:eastAsia="SimSun" w:hint="eastAsia"/>
          <w:lang w:eastAsia="zh-CN"/>
        </w:rPr>
        <w:t xml:space="preserve"> 5GS for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S</w:t>
      </w:r>
      <w:r w:rsidRPr="000A5232">
        <w:rPr>
          <w:rFonts w:eastAsia="SimSun"/>
          <w:lang w:eastAsia="zh-CN"/>
        </w:rPr>
        <w:t xml:space="preserve">atellite </w:t>
      </w:r>
      <w:r>
        <w:rPr>
          <w:rFonts w:eastAsia="SimSun" w:hint="eastAsia"/>
          <w:lang w:eastAsia="zh-CN"/>
        </w:rPr>
        <w:t xml:space="preserve">in </w:t>
      </w:r>
      <w:r w:rsidRPr="000A5232">
        <w:rPr>
          <w:rFonts w:eastAsia="SimSun"/>
          <w:lang w:eastAsia="zh-CN"/>
        </w:rPr>
        <w:t>TR 28.8</w:t>
      </w:r>
      <w:r>
        <w:rPr>
          <w:rFonts w:eastAsia="SimSun" w:hint="eastAsia"/>
          <w:lang w:eastAsia="zh-CN"/>
        </w:rPr>
        <w:t xml:space="preserve">44, which </w:t>
      </w:r>
      <w:r w:rsidRPr="00476D4D">
        <w:rPr>
          <w:rFonts w:eastAsia="SimSun"/>
          <w:lang w:eastAsia="zh-CN"/>
        </w:rPr>
        <w:t xml:space="preserve">identified the use cases and key issues, derived the corresponding potential requirements, and developed and evaluated the possible solutions for the </w:t>
      </w:r>
      <w:r>
        <w:rPr>
          <w:rFonts w:eastAsia="SimSun" w:hint="eastAsia"/>
          <w:lang w:eastAsia="zh-CN"/>
        </w:rPr>
        <w:t>satellite access charging.</w:t>
      </w:r>
    </w:p>
    <w:p w14:paraId="7542746C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As recommended in TR </w:t>
      </w:r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 xml:space="preserve">, normative work is required for 5G </w:t>
      </w:r>
      <w:r w:rsidRPr="004179C2">
        <w:rPr>
          <w:rFonts w:eastAsia="SimSun" w:hint="eastAsia"/>
          <w:lang w:eastAsia="zh-CN"/>
        </w:rPr>
        <w:t xml:space="preserve">Satellite </w:t>
      </w:r>
      <w:r w:rsidRPr="00D44AE0">
        <w:rPr>
          <w:rFonts w:eastAsia="SimSun"/>
          <w:lang w:eastAsia="zh-CN"/>
        </w:rPr>
        <w:t>Charging in Rel-1</w:t>
      </w:r>
      <w:r w:rsidRPr="004179C2">
        <w:rPr>
          <w:rFonts w:eastAsia="SimSun" w:hint="eastAsia"/>
          <w:lang w:eastAsia="zh-CN"/>
        </w:rPr>
        <w:t>8</w:t>
      </w:r>
      <w:r w:rsidRPr="00D44AE0">
        <w:rPr>
          <w:rFonts w:eastAsia="SimSun"/>
          <w:lang w:eastAsia="zh-CN"/>
        </w:rPr>
        <w:t>.</w:t>
      </w:r>
    </w:p>
    <w:p w14:paraId="7542746D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14:paraId="7542746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542746F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4179C2">
        <w:rPr>
          <w:rFonts w:eastAsia="SimSun" w:hint="eastAsia"/>
          <w:lang w:eastAsia="zh-CN"/>
        </w:rPr>
        <w:t>The objective of this work item is to</w:t>
      </w:r>
      <w:r>
        <w:rPr>
          <w:rFonts w:eastAsia="SimSun" w:hint="eastAsia"/>
          <w:lang w:eastAsia="zh-CN"/>
        </w:rPr>
        <w:t xml:space="preserve"> specify</w:t>
      </w:r>
      <w:r>
        <w:rPr>
          <w:rFonts w:eastAsia="SimSun"/>
          <w:lang w:eastAsia="zh-CN"/>
        </w:rPr>
        <w:t xml:space="preserve"> s</w:t>
      </w:r>
      <w:r w:rsidRPr="00894DE6">
        <w:rPr>
          <w:rFonts w:eastAsia="SimSun" w:hint="eastAsia"/>
          <w:lang w:eastAsia="zh-CN"/>
        </w:rPr>
        <w:t>atellite access charging</w:t>
      </w:r>
      <w:r>
        <w:rPr>
          <w:rFonts w:eastAsia="SimSun"/>
          <w:lang w:eastAsia="zh-CN"/>
        </w:rPr>
        <w:t>.</w:t>
      </w:r>
    </w:p>
    <w:p w14:paraId="75427470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zh-CN"/>
        </w:rPr>
      </w:pPr>
      <w:r w:rsidRPr="00D44AE0">
        <w:rPr>
          <w:rFonts w:eastAsia="SimSun"/>
          <w:lang w:eastAsia="zh-CN"/>
        </w:rPr>
        <w:t xml:space="preserve">This work will be based on the corresponding conclusions documented in </w:t>
      </w:r>
      <w:r w:rsidRPr="004179C2">
        <w:rPr>
          <w:rFonts w:eastAsia="SimSun" w:hint="eastAsia"/>
          <w:lang w:eastAsia="zh-CN"/>
        </w:rPr>
        <w:t xml:space="preserve">the </w:t>
      </w:r>
      <w:r w:rsidRPr="00D44AE0">
        <w:rPr>
          <w:rFonts w:eastAsia="SimSun"/>
          <w:lang w:eastAsia="zh-CN"/>
        </w:rPr>
        <w:t xml:space="preserve">TR </w:t>
      </w:r>
      <w:proofErr w:type="gramStart"/>
      <w:r w:rsidRPr="004179C2">
        <w:rPr>
          <w:rFonts w:eastAsia="SimSun" w:hint="eastAsia"/>
          <w:lang w:eastAsia="zh-CN"/>
        </w:rPr>
        <w:t>28</w:t>
      </w:r>
      <w:r w:rsidRPr="00D44AE0">
        <w:rPr>
          <w:rFonts w:eastAsia="SimSun"/>
          <w:lang w:eastAsia="zh-CN"/>
        </w:rPr>
        <w:t>.84</w:t>
      </w:r>
      <w:r w:rsidRPr="004179C2">
        <w:rPr>
          <w:rFonts w:eastAsia="SimSun" w:hint="eastAsia"/>
          <w:lang w:eastAsia="zh-CN"/>
        </w:rPr>
        <w:t>4</w:t>
      </w:r>
      <w:r w:rsidRPr="00D44AE0">
        <w:rPr>
          <w:rFonts w:eastAsia="SimSun"/>
          <w:lang w:eastAsia="zh-CN"/>
        </w:rPr>
        <w:t>;</w:t>
      </w:r>
      <w:proofErr w:type="gramEnd"/>
    </w:p>
    <w:p w14:paraId="75427471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14:paraId="7542747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7803" w14:paraId="7542747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5427473" w14:textId="77777777" w:rsidR="00247803" w:rsidRDefault="00E0009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247803" w14:paraId="7542747B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427475" w14:textId="77777777" w:rsidR="00247803" w:rsidRDefault="00E0009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5427476" w14:textId="77777777" w:rsidR="00247803" w:rsidRDefault="00E0009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427477" w14:textId="77777777" w:rsidR="00247803" w:rsidRDefault="00E0009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5427478" w14:textId="77777777" w:rsidR="00247803" w:rsidRDefault="00E0009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5427479" w14:textId="77777777" w:rsidR="00247803" w:rsidRDefault="00E0009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542747A" w14:textId="77777777" w:rsidR="00247803" w:rsidRDefault="00E0009E">
            <w:pPr>
              <w:pStyle w:val="TAH"/>
            </w:pPr>
            <w:r>
              <w:t>Rapporteur</w:t>
            </w:r>
          </w:p>
        </w:tc>
      </w:tr>
      <w:tr w:rsidR="00247803" w14:paraId="75427482" w14:textId="77777777">
        <w:trPr>
          <w:cantSplit/>
          <w:jc w:val="center"/>
        </w:trPr>
        <w:tc>
          <w:tcPr>
            <w:tcW w:w="1617" w:type="dxa"/>
          </w:tcPr>
          <w:p w14:paraId="7542747C" w14:textId="77777777" w:rsidR="00247803" w:rsidRPr="00406BAD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7542747D" w14:textId="77777777" w:rsidR="00247803" w:rsidRDefault="002478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542747E" w14:textId="77777777" w:rsidR="00247803" w:rsidRPr="004E4001" w:rsidRDefault="00247803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14:paraId="7542747F" w14:textId="77777777" w:rsidR="00247803" w:rsidRDefault="00247803" w:rsidP="00406BA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5427480" w14:textId="77777777" w:rsidR="00247803" w:rsidRDefault="00247803" w:rsidP="004E400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5427481" w14:textId="77777777" w:rsidR="00247803" w:rsidRDefault="00247803">
            <w:pPr>
              <w:pStyle w:val="Guidance"/>
              <w:spacing w:after="0"/>
            </w:pPr>
          </w:p>
        </w:tc>
      </w:tr>
      <w:tr w:rsidR="00247803" w14:paraId="75427489" w14:textId="77777777">
        <w:trPr>
          <w:cantSplit/>
          <w:jc w:val="center"/>
        </w:trPr>
        <w:tc>
          <w:tcPr>
            <w:tcW w:w="1617" w:type="dxa"/>
          </w:tcPr>
          <w:p w14:paraId="75427483" w14:textId="77777777" w:rsidR="00247803" w:rsidRDefault="00247803">
            <w:pPr>
              <w:pStyle w:val="TAL"/>
            </w:pPr>
          </w:p>
        </w:tc>
        <w:tc>
          <w:tcPr>
            <w:tcW w:w="1134" w:type="dxa"/>
          </w:tcPr>
          <w:p w14:paraId="75427484" w14:textId="77777777" w:rsidR="00247803" w:rsidRDefault="00247803">
            <w:pPr>
              <w:pStyle w:val="TAL"/>
            </w:pPr>
          </w:p>
        </w:tc>
        <w:tc>
          <w:tcPr>
            <w:tcW w:w="2409" w:type="dxa"/>
          </w:tcPr>
          <w:p w14:paraId="75427485" w14:textId="77777777" w:rsidR="00247803" w:rsidRDefault="00247803">
            <w:pPr>
              <w:pStyle w:val="TAL"/>
            </w:pPr>
          </w:p>
        </w:tc>
        <w:tc>
          <w:tcPr>
            <w:tcW w:w="993" w:type="dxa"/>
          </w:tcPr>
          <w:p w14:paraId="75427486" w14:textId="77777777" w:rsidR="00247803" w:rsidRDefault="00247803">
            <w:pPr>
              <w:pStyle w:val="TAL"/>
            </w:pPr>
          </w:p>
        </w:tc>
        <w:tc>
          <w:tcPr>
            <w:tcW w:w="1074" w:type="dxa"/>
          </w:tcPr>
          <w:p w14:paraId="75427487" w14:textId="77777777" w:rsidR="00247803" w:rsidRDefault="00247803">
            <w:pPr>
              <w:pStyle w:val="TAL"/>
            </w:pPr>
          </w:p>
        </w:tc>
        <w:tc>
          <w:tcPr>
            <w:tcW w:w="2186" w:type="dxa"/>
          </w:tcPr>
          <w:p w14:paraId="75427488" w14:textId="77777777" w:rsidR="00247803" w:rsidRDefault="00247803">
            <w:pPr>
              <w:pStyle w:val="TAL"/>
            </w:pPr>
          </w:p>
        </w:tc>
      </w:tr>
    </w:tbl>
    <w:p w14:paraId="7542748A" w14:textId="77777777" w:rsidR="00247803" w:rsidRDefault="00247803">
      <w:pPr>
        <w:pStyle w:val="FP"/>
      </w:pPr>
    </w:p>
    <w:p w14:paraId="7542748B" w14:textId="77777777" w:rsidR="00247803" w:rsidRDefault="002478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247803" w14:paraId="7542748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8C" w14:textId="77777777" w:rsidR="00247803" w:rsidRDefault="00E0009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247803" w14:paraId="754274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8E" w14:textId="77777777" w:rsidR="00247803" w:rsidRDefault="00E0009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8F" w14:textId="77777777" w:rsidR="00247803" w:rsidRDefault="00E0009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90" w14:textId="77777777" w:rsidR="00247803" w:rsidRDefault="00E0009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27491" w14:textId="77777777" w:rsidR="00247803" w:rsidRDefault="00E0009E">
            <w:pPr>
              <w:pStyle w:val="TAH"/>
            </w:pPr>
            <w:r>
              <w:t>Remarks</w:t>
            </w:r>
          </w:p>
        </w:tc>
      </w:tr>
      <w:tr w:rsidR="00D44AE0" w14:paraId="754274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3" w14:textId="77777777" w:rsidR="00D44AE0" w:rsidRPr="004179C2" w:rsidRDefault="00D44AE0" w:rsidP="001116D6">
            <w:pPr>
              <w:rPr>
                <w:rFonts w:eastAsia="SimSun"/>
                <w:lang w:eastAsia="zh-CN"/>
              </w:rPr>
            </w:pPr>
            <w:r w:rsidRPr="004179C2">
              <w:rPr>
                <w:rFonts w:eastAsia="SimSun" w:hint="eastAsia"/>
                <w:lang w:eastAsia="zh-CN"/>
              </w:rPr>
              <w:t xml:space="preserve">TS 32.255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4" w14:textId="77777777" w:rsidR="00D44AE0" w:rsidRDefault="00D44AE0" w:rsidP="001116D6">
            <w:r w:rsidRPr="00080567">
              <w:t xml:space="preserve">Enhancement of the 5G Data Connectivity to support the 5G </w:t>
            </w:r>
            <w:r w:rsidRPr="00080567">
              <w:rPr>
                <w:rFonts w:eastAsia="SimSun"/>
                <w:lang w:eastAsia="zh-CN"/>
              </w:rPr>
              <w:t xml:space="preserve">Satellite </w:t>
            </w:r>
            <w:r>
              <w:rPr>
                <w:rFonts w:eastAsia="SimSun" w:hint="eastAsia"/>
                <w:lang w:eastAsia="zh-CN"/>
              </w:rPr>
              <w:t xml:space="preserve">access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5" w14:textId="77777777" w:rsidR="00D44AE0" w:rsidRPr="00962925" w:rsidRDefault="00D44AE0" w:rsidP="001116D6">
            <w:r w:rsidRPr="00962925">
              <w:t>TSG SA#102</w:t>
            </w:r>
          </w:p>
          <w:p w14:paraId="75427496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7" w14:textId="77777777" w:rsidR="00D44AE0" w:rsidRDefault="00D44AE0">
            <w:pPr>
              <w:pStyle w:val="TAL"/>
            </w:pPr>
          </w:p>
        </w:tc>
      </w:tr>
      <w:tr w:rsidR="00D44AE0" w14:paraId="754274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9" w14:textId="77777777" w:rsidR="00D44AE0" w:rsidRDefault="00D44AE0" w:rsidP="001116D6">
            <w:r w:rsidRPr="00AE2EC5">
              <w:rPr>
                <w:rFonts w:eastAsia="SimSun" w:hint="eastAsia"/>
                <w:lang w:eastAsia="zh-CN"/>
              </w:rPr>
              <w:t>TS 32.25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A" w14:textId="77777777" w:rsidR="00D44AE0" w:rsidRDefault="00D44AE0" w:rsidP="001116D6">
            <w:r w:rsidRPr="00080567">
              <w:t xml:space="preserve">Enhancement of the 5G </w:t>
            </w:r>
            <w:r>
              <w:t>connection and mobility</w:t>
            </w:r>
            <w:r w:rsidRPr="00080567">
              <w:t xml:space="preserve"> to support the 5G </w:t>
            </w:r>
            <w:r w:rsidRPr="00080567">
              <w:rPr>
                <w:rFonts w:eastAsia="SimSun"/>
                <w:lang w:eastAsia="zh-CN"/>
              </w:rPr>
              <w:t>Satellite</w:t>
            </w:r>
            <w:r>
              <w:rPr>
                <w:rFonts w:eastAsia="SimSun" w:hint="eastAsia"/>
                <w:lang w:eastAsia="zh-CN"/>
              </w:rPr>
              <w:t xml:space="preserve"> access</w:t>
            </w:r>
            <w:r w:rsidRPr="00080567">
              <w:rPr>
                <w:rFonts w:eastAsia="SimSun"/>
                <w:lang w:eastAsia="zh-CN"/>
              </w:rPr>
              <w:t xml:space="preserve"> </w:t>
            </w:r>
            <w:r w:rsidRPr="00080567"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B" w14:textId="77777777" w:rsidR="00D44AE0" w:rsidRPr="00962925" w:rsidRDefault="00D44AE0" w:rsidP="001116D6">
            <w:r w:rsidRPr="00962925">
              <w:t>TSG SA#102</w:t>
            </w:r>
          </w:p>
          <w:p w14:paraId="7542749C" w14:textId="77777777" w:rsidR="00D44AE0" w:rsidRPr="00962925" w:rsidRDefault="00D44AE0" w:rsidP="001116D6">
            <w:r w:rsidRPr="00962925">
              <w:rPr>
                <w:rFonts w:hint="eastAsia"/>
              </w:rPr>
              <w:t>(Dec</w:t>
            </w:r>
            <w:r w:rsidRPr="00962925">
              <w:t xml:space="preserve"> 202</w:t>
            </w:r>
            <w:r w:rsidRPr="00962925">
              <w:rPr>
                <w:rFonts w:hint="eastAsia"/>
              </w:rPr>
              <w:t>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D" w14:textId="77777777" w:rsidR="00D44AE0" w:rsidRDefault="00D44AE0" w:rsidP="00395653">
            <w:pPr>
              <w:pStyle w:val="TAL"/>
            </w:pPr>
          </w:p>
        </w:tc>
      </w:tr>
      <w:tr w:rsidR="00D44AE0" w14:paraId="754274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9F" w14:textId="77777777" w:rsidR="00D44AE0" w:rsidRPr="00080567" w:rsidRDefault="00D44AE0" w:rsidP="001116D6">
            <w:r w:rsidRPr="00962925"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0" w14:textId="77777777" w:rsidR="00D44AE0" w:rsidRPr="00080567" w:rsidRDefault="00D44AE0" w:rsidP="001116D6">
            <w:r w:rsidRPr="00962925">
              <w:t xml:space="preserve">Update </w:t>
            </w:r>
            <w:proofErr w:type="spellStart"/>
            <w:r w:rsidRPr="00962925">
              <w:t>Nchf_ConvergedCharging</w:t>
            </w:r>
            <w:proofErr w:type="spellEnd"/>
            <w:r w:rsidRPr="00962925">
              <w:t xml:space="preserve"> service API with definitions that are specific to 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SimSun" w:hint="eastAsia"/>
                <w:lang w:eastAsia="zh-CN"/>
              </w:rPr>
              <w:t xml:space="preserve">access </w:t>
            </w:r>
            <w:r w:rsidRPr="00962925"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1" w14:textId="77777777" w:rsidR="00D44AE0" w:rsidRPr="00962925" w:rsidRDefault="00D44AE0" w:rsidP="001116D6">
            <w:r w:rsidRPr="00962925">
              <w:t>TSG SA#10</w:t>
            </w:r>
            <w:r>
              <w:t>3</w:t>
            </w:r>
          </w:p>
          <w:p w14:paraId="754274A2" w14:textId="77777777" w:rsidR="00D44AE0" w:rsidRPr="00962925" w:rsidRDefault="00D44AE0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3" w14:textId="77777777" w:rsidR="00D44AE0" w:rsidRDefault="00D44AE0">
            <w:pPr>
              <w:pStyle w:val="TAL"/>
            </w:pPr>
          </w:p>
        </w:tc>
      </w:tr>
      <w:tr w:rsidR="00D44AE0" w14:paraId="754274AA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5" w14:textId="77777777" w:rsidR="00D44AE0" w:rsidRPr="004179C2" w:rsidRDefault="00D44AE0" w:rsidP="001116D6">
            <w:pPr>
              <w:rPr>
                <w:rFonts w:eastAsia="SimSun"/>
                <w:lang w:eastAsia="zh-CN"/>
              </w:rPr>
            </w:pPr>
            <w:r w:rsidRPr="00962925">
              <w:t>TS 32.29</w:t>
            </w:r>
            <w:r w:rsidRPr="004179C2">
              <w:rPr>
                <w:rFonts w:eastAsia="SimSun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6" w14:textId="77777777" w:rsidR="00D44AE0" w:rsidRPr="00080567" w:rsidRDefault="00D44AE0" w:rsidP="001116D6">
            <w:r w:rsidRPr="00962925">
              <w:t xml:space="preserve">5G </w:t>
            </w:r>
            <w:r w:rsidRPr="00080567">
              <w:rPr>
                <w:rFonts w:eastAsia="SimSun"/>
                <w:lang w:eastAsia="zh-CN"/>
              </w:rPr>
              <w:t>Satellite</w:t>
            </w:r>
            <w:r w:rsidRPr="00962925">
              <w:t xml:space="preserve"> </w:t>
            </w:r>
            <w:r w:rsidRPr="006D3398">
              <w:rPr>
                <w:rFonts w:eastAsia="SimSun" w:hint="eastAsia"/>
                <w:lang w:eastAsia="zh-CN"/>
              </w:rPr>
              <w:t xml:space="preserve">access </w:t>
            </w:r>
            <w:r w:rsidRPr="004179C2">
              <w:rPr>
                <w:rFonts w:eastAsia="SimSun" w:hint="eastAsia"/>
                <w:lang w:eastAsia="zh-CN"/>
              </w:rPr>
              <w:t xml:space="preserve">charging related </w:t>
            </w:r>
            <w:r w:rsidRPr="00962925"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7" w14:textId="77777777" w:rsidR="00D44AE0" w:rsidRPr="00962925" w:rsidRDefault="00D44AE0" w:rsidP="001116D6">
            <w:r w:rsidRPr="00962925">
              <w:t>TSG SA#10</w:t>
            </w:r>
            <w:r>
              <w:t>3</w:t>
            </w:r>
          </w:p>
          <w:p w14:paraId="754274A8" w14:textId="77777777" w:rsidR="00D44AE0" w:rsidRPr="00962925" w:rsidRDefault="00D44AE0" w:rsidP="001116D6">
            <w:r w:rsidRPr="00962925">
              <w:rPr>
                <w:rFonts w:hint="eastAsia"/>
              </w:rPr>
              <w:t>(</w:t>
            </w:r>
            <w:r>
              <w:t>Mar</w:t>
            </w:r>
            <w:r w:rsidRPr="00962925">
              <w:t xml:space="preserve"> 202</w:t>
            </w:r>
            <w:r>
              <w:t>4</w:t>
            </w:r>
            <w:r w:rsidRPr="00962925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74A9" w14:textId="77777777" w:rsidR="00D44AE0" w:rsidRDefault="00D44AE0">
            <w:pPr>
              <w:pStyle w:val="TAL"/>
            </w:pPr>
          </w:p>
        </w:tc>
      </w:tr>
    </w:tbl>
    <w:p w14:paraId="754274AB" w14:textId="77777777" w:rsidR="00247803" w:rsidRDefault="00247803"/>
    <w:p w14:paraId="754274AC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54274AD" w14:textId="77777777" w:rsidR="00D44AE0" w:rsidRPr="00D44AE0" w:rsidRDefault="00D44AE0" w:rsidP="00D44AE0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754274AE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54274AF" w14:textId="77777777" w:rsidR="00247803" w:rsidRDefault="00E0009E">
      <w:r>
        <w:rPr>
          <w:rFonts w:eastAsia="SimSun"/>
          <w:lang w:eastAsia="en-GB"/>
        </w:rPr>
        <w:t>SA5</w:t>
      </w:r>
    </w:p>
    <w:p w14:paraId="754274B0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54274B1" w14:textId="77777777" w:rsidR="00247803" w:rsidRDefault="00E0009E">
      <w:r>
        <w:rPr>
          <w:rFonts w:hint="eastAsia"/>
          <w:lang w:eastAsia="zh-CN"/>
        </w:rPr>
        <w:t>None</w:t>
      </w:r>
    </w:p>
    <w:p w14:paraId="754274B2" w14:textId="77777777" w:rsidR="00247803" w:rsidRDefault="00E00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47803" w14:paraId="754274B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54274B3" w14:textId="77777777" w:rsidR="00247803" w:rsidRDefault="00E0009E">
            <w:pPr>
              <w:pStyle w:val="TAH"/>
            </w:pPr>
            <w:r>
              <w:t>Supporting IM name</w:t>
            </w:r>
          </w:p>
        </w:tc>
      </w:tr>
      <w:tr w:rsidR="00D44AE0" w14:paraId="754274B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5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44AE0" w14:paraId="754274B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7" w14:textId="77777777" w:rsidR="00D44AE0" w:rsidRPr="00F800A0" w:rsidRDefault="00D44AE0" w:rsidP="001116D6">
            <w:pPr>
              <w:pStyle w:val="TAL"/>
              <w:rPr>
                <w:lang w:eastAsia="zh-CN"/>
              </w:rPr>
            </w:pPr>
            <w:r w:rsidRPr="00906A45">
              <w:rPr>
                <w:lang w:eastAsia="zh-CN"/>
              </w:rPr>
              <w:t>AsiaInfo</w:t>
            </w:r>
          </w:p>
        </w:tc>
      </w:tr>
      <w:tr w:rsidR="00D44AE0" w14:paraId="754274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9" w14:textId="77777777" w:rsidR="00D44AE0" w:rsidRPr="00016D75" w:rsidRDefault="00D44AE0" w:rsidP="001116D6">
            <w:pPr>
              <w:pStyle w:val="TAL"/>
              <w:rPr>
                <w:rFonts w:eastAsia="SimSun"/>
                <w:lang w:eastAsia="zh-CN"/>
              </w:rPr>
            </w:pPr>
            <w:r w:rsidRPr="00016D75">
              <w:rPr>
                <w:rFonts w:eastAsia="SimSun" w:hint="eastAsia"/>
                <w:lang w:eastAsia="zh-CN"/>
              </w:rPr>
              <w:t xml:space="preserve">China </w:t>
            </w:r>
            <w:r w:rsidRPr="00E30088">
              <w:rPr>
                <w:rFonts w:eastAsia="SimSun"/>
                <w:lang w:eastAsia="zh-CN"/>
              </w:rPr>
              <w:t>Telecom</w:t>
            </w:r>
          </w:p>
        </w:tc>
      </w:tr>
      <w:tr w:rsidR="00D44AE0" w14:paraId="754274B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B" w14:textId="77777777" w:rsidR="00D44AE0" w:rsidRPr="00684F18" w:rsidRDefault="00D44AE0" w:rsidP="001116D6">
            <w:pPr>
              <w:pStyle w:val="TAL"/>
              <w:rPr>
                <w:rFonts w:eastAsia="SimSun"/>
                <w:lang w:eastAsia="zh-CN"/>
              </w:rPr>
            </w:pPr>
            <w:r w:rsidRPr="00684F18">
              <w:rPr>
                <w:rFonts w:eastAsia="SimSun" w:hint="eastAsia"/>
                <w:lang w:eastAsia="zh-CN"/>
              </w:rPr>
              <w:t>Huawei</w:t>
            </w:r>
          </w:p>
        </w:tc>
      </w:tr>
      <w:tr w:rsidR="00D44AE0" w14:paraId="754274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D" w14:textId="77777777" w:rsidR="00D44AE0" w:rsidRDefault="00D44AE0">
            <w:pPr>
              <w:pStyle w:val="TAL"/>
              <w:rPr>
                <w:lang w:eastAsia="zh-CN"/>
              </w:rPr>
            </w:pPr>
          </w:p>
        </w:tc>
      </w:tr>
      <w:tr w:rsidR="00D44AE0" w14:paraId="754274C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BF" w14:textId="77777777" w:rsidR="00D44AE0" w:rsidRDefault="00D44AE0">
            <w:pPr>
              <w:pStyle w:val="TAL"/>
              <w:rPr>
                <w:lang w:val="en-US"/>
              </w:rPr>
            </w:pPr>
          </w:p>
        </w:tc>
      </w:tr>
      <w:tr w:rsidR="00D44AE0" w14:paraId="754274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C1" w14:textId="77777777" w:rsidR="00D44AE0" w:rsidRDefault="00D44AE0">
            <w:pPr>
              <w:pStyle w:val="TAL"/>
            </w:pPr>
          </w:p>
        </w:tc>
      </w:tr>
      <w:tr w:rsidR="00D44AE0" w14:paraId="754274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274C3" w14:textId="77777777" w:rsidR="00D44AE0" w:rsidRDefault="00D44AE0">
            <w:pPr>
              <w:pStyle w:val="TAL"/>
            </w:pPr>
          </w:p>
        </w:tc>
      </w:tr>
    </w:tbl>
    <w:p w14:paraId="754274C5" w14:textId="77777777" w:rsidR="00247803" w:rsidRDefault="00247803"/>
    <w:p w14:paraId="754274C6" w14:textId="77777777" w:rsidR="00247803" w:rsidRDefault="00247803"/>
    <w:sectPr w:rsidR="002478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274C9" w14:textId="77777777" w:rsidR="00D27269" w:rsidRDefault="00D27269" w:rsidP="00EA7EE7">
      <w:r>
        <w:separator/>
      </w:r>
    </w:p>
  </w:endnote>
  <w:endnote w:type="continuationSeparator" w:id="0">
    <w:p w14:paraId="754274CA" w14:textId="77777777" w:rsidR="00D27269" w:rsidRDefault="00D27269" w:rsidP="00EA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274C7" w14:textId="77777777" w:rsidR="00D27269" w:rsidRDefault="00D27269" w:rsidP="00EA7EE7">
      <w:r>
        <w:separator/>
      </w:r>
    </w:p>
  </w:footnote>
  <w:footnote w:type="continuationSeparator" w:id="0">
    <w:p w14:paraId="754274C8" w14:textId="77777777" w:rsidR="00D27269" w:rsidRDefault="00D27269" w:rsidP="00EA7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61A"/>
    <w:rsid w:val="000775E7"/>
    <w:rsid w:val="0007775C"/>
    <w:rsid w:val="00092A6D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667"/>
    <w:rsid w:val="002F7CCB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66C5"/>
    <w:rsid w:val="00354553"/>
    <w:rsid w:val="003715B7"/>
    <w:rsid w:val="00376C60"/>
    <w:rsid w:val="00392C87"/>
    <w:rsid w:val="00395653"/>
    <w:rsid w:val="003A5FFA"/>
    <w:rsid w:val="003A67E1"/>
    <w:rsid w:val="003A7108"/>
    <w:rsid w:val="003C0AB2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AD"/>
    <w:rsid w:val="00411339"/>
    <w:rsid w:val="004131BD"/>
    <w:rsid w:val="004159BE"/>
    <w:rsid w:val="00416CEA"/>
    <w:rsid w:val="00421AFD"/>
    <w:rsid w:val="004246F2"/>
    <w:rsid w:val="00432048"/>
    <w:rsid w:val="0044204E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001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01FF"/>
    <w:rsid w:val="005808F2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A47"/>
    <w:rsid w:val="0067616E"/>
    <w:rsid w:val="00690725"/>
    <w:rsid w:val="00693606"/>
    <w:rsid w:val="00693D70"/>
    <w:rsid w:val="00696ED9"/>
    <w:rsid w:val="006975AE"/>
    <w:rsid w:val="006A0E66"/>
    <w:rsid w:val="006A32D1"/>
    <w:rsid w:val="006A3CF5"/>
    <w:rsid w:val="006B4BC6"/>
    <w:rsid w:val="006C61F0"/>
    <w:rsid w:val="006D03E2"/>
    <w:rsid w:val="006D0A8E"/>
    <w:rsid w:val="006D3D54"/>
    <w:rsid w:val="006E0D1B"/>
    <w:rsid w:val="006E1A49"/>
    <w:rsid w:val="006E3A55"/>
    <w:rsid w:val="006E7CD8"/>
    <w:rsid w:val="006F1B00"/>
    <w:rsid w:val="006F2EEB"/>
    <w:rsid w:val="006F4B7A"/>
    <w:rsid w:val="00700A59"/>
    <w:rsid w:val="007020BC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4B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59B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64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3833"/>
    <w:rsid w:val="009A5F57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B5"/>
    <w:rsid w:val="00C159BC"/>
    <w:rsid w:val="00C15A54"/>
    <w:rsid w:val="00C2214E"/>
    <w:rsid w:val="00C247CD"/>
    <w:rsid w:val="00C249C2"/>
    <w:rsid w:val="00C2519B"/>
    <w:rsid w:val="00C278EB"/>
    <w:rsid w:val="00C3782E"/>
    <w:rsid w:val="00C404D1"/>
    <w:rsid w:val="00C42176"/>
    <w:rsid w:val="00C42344"/>
    <w:rsid w:val="00C46482"/>
    <w:rsid w:val="00C46AAD"/>
    <w:rsid w:val="00C505EB"/>
    <w:rsid w:val="00C52914"/>
    <w:rsid w:val="00C5567D"/>
    <w:rsid w:val="00C63F06"/>
    <w:rsid w:val="00C6590B"/>
    <w:rsid w:val="00C7131F"/>
    <w:rsid w:val="00C76753"/>
    <w:rsid w:val="00C8586A"/>
    <w:rsid w:val="00CA1365"/>
    <w:rsid w:val="00CA2B4F"/>
    <w:rsid w:val="00CA5DB0"/>
    <w:rsid w:val="00CC084E"/>
    <w:rsid w:val="00CC58ED"/>
    <w:rsid w:val="00CD3C08"/>
    <w:rsid w:val="00CD4F13"/>
    <w:rsid w:val="00D0135E"/>
    <w:rsid w:val="00D145EC"/>
    <w:rsid w:val="00D27269"/>
    <w:rsid w:val="00D355FB"/>
    <w:rsid w:val="00D36FBA"/>
    <w:rsid w:val="00D43C0B"/>
    <w:rsid w:val="00D44A74"/>
    <w:rsid w:val="00D44AE0"/>
    <w:rsid w:val="00D57CD2"/>
    <w:rsid w:val="00D57E66"/>
    <w:rsid w:val="00D73350"/>
    <w:rsid w:val="00D75E3A"/>
    <w:rsid w:val="00D82231"/>
    <w:rsid w:val="00D8756E"/>
    <w:rsid w:val="00D938DD"/>
    <w:rsid w:val="00D95EAB"/>
    <w:rsid w:val="00D974EA"/>
    <w:rsid w:val="00DA29AC"/>
    <w:rsid w:val="00DA329A"/>
    <w:rsid w:val="00DB4E43"/>
    <w:rsid w:val="00DB521B"/>
    <w:rsid w:val="00DC0F52"/>
    <w:rsid w:val="00DC4726"/>
    <w:rsid w:val="00DD0AAB"/>
    <w:rsid w:val="00DD3C66"/>
    <w:rsid w:val="00DD40D2"/>
    <w:rsid w:val="00DE5BBF"/>
    <w:rsid w:val="00DF01BE"/>
    <w:rsid w:val="00E0009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B45"/>
    <w:rsid w:val="00E64FB2"/>
    <w:rsid w:val="00E67B7D"/>
    <w:rsid w:val="00E81E2C"/>
    <w:rsid w:val="00E82FBF"/>
    <w:rsid w:val="00E84DA7"/>
    <w:rsid w:val="00E853BE"/>
    <w:rsid w:val="00EA662E"/>
    <w:rsid w:val="00EA7EE7"/>
    <w:rsid w:val="00EB458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37D77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54273FE"/>
  <w15:docId w15:val="{1F7D9909-55DF-4663-A755-21CADAAF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TALChar">
    <w:name w:val="TAL Char"/>
    <w:link w:val="TAL"/>
    <w:rsid w:val="00696ED9"/>
    <w:rPr>
      <w:rFonts w:ascii="Arial" w:eastAsia="Times New Roman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3656</Characters>
  <Application>Microsoft Office Word</Application>
  <DocSecurity>0</DocSecurity>
  <Lines>30</Lines>
  <Paragraphs>8</Paragraphs>
  <ScaleCrop>false</ScaleCrop>
  <Company>ETSI Sophia Antipolis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Thomas Tovinger</cp:lastModifiedBy>
  <cp:revision>4</cp:revision>
  <cp:lastPrinted>2001-04-23T09:30:00Z</cp:lastPrinted>
  <dcterms:created xsi:type="dcterms:W3CDTF">2023-09-05T12:36:00Z</dcterms:created>
  <dcterms:modified xsi:type="dcterms:W3CDTF">2023-09-13T05:04:00Z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